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9" w:rsidRPr="00513155" w:rsidRDefault="00263F76" w:rsidP="00513155">
      <w:pPr>
        <w:jc w:val="center"/>
        <w:rPr>
          <w:rFonts w:asciiTheme="majorHAnsi" w:hAnsiTheme="majorHAnsi"/>
          <w:b/>
          <w:sz w:val="26"/>
          <w:szCs w:val="26"/>
        </w:rPr>
      </w:pPr>
      <w:r w:rsidRPr="00513155">
        <w:rPr>
          <w:rFonts w:asciiTheme="majorHAnsi" w:hAnsiTheme="majorHAnsi"/>
          <w:b/>
          <w:sz w:val="26"/>
          <w:szCs w:val="26"/>
        </w:rPr>
        <w:t>Motion concernant la validation des compétences de fin de cycle 4</w:t>
      </w:r>
    </w:p>
    <w:p w:rsidR="00513155" w:rsidRDefault="00513155" w:rsidP="00513155">
      <w:p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263F76" w:rsidRPr="006E2E11" w:rsidRDefault="00263F76" w:rsidP="00513155">
      <w:pPr>
        <w:ind w:firstLine="708"/>
        <w:jc w:val="both"/>
        <w:rPr>
          <w:rFonts w:asciiTheme="majorHAnsi" w:hAnsiTheme="majorHAnsi"/>
          <w:sz w:val="26"/>
          <w:szCs w:val="26"/>
        </w:rPr>
      </w:pPr>
      <w:r w:rsidRPr="006E2E11">
        <w:rPr>
          <w:rFonts w:asciiTheme="majorHAnsi" w:hAnsiTheme="majorHAnsi"/>
          <w:sz w:val="26"/>
          <w:szCs w:val="26"/>
        </w:rPr>
        <w:t>Les représentants des enseignants et de la vie scolaire du collège Françoise Dolto de Villepinte tiennent à faire connaître leur totale opposition aux consignes qui ont été données à de nombreux chefs d’établissement de l’académie de Créteil concernant la validation des compétences des élèves de 3</w:t>
      </w:r>
      <w:r w:rsidRPr="006E2E11">
        <w:rPr>
          <w:rFonts w:asciiTheme="majorHAnsi" w:hAnsiTheme="majorHAnsi"/>
          <w:sz w:val="26"/>
          <w:szCs w:val="26"/>
          <w:vertAlign w:val="superscript"/>
        </w:rPr>
        <w:t>e</w:t>
      </w:r>
      <w:r w:rsidRPr="006E2E11">
        <w:rPr>
          <w:rFonts w:asciiTheme="majorHAnsi" w:hAnsiTheme="majorHAnsi"/>
          <w:sz w:val="26"/>
          <w:szCs w:val="26"/>
        </w:rPr>
        <w:t xml:space="preserve"> qui remplace le contrôle continu de l’examen du brevet des collèges.</w:t>
      </w:r>
    </w:p>
    <w:p w:rsidR="00263F76" w:rsidRPr="006E2E11" w:rsidRDefault="00263F76" w:rsidP="00513155">
      <w:pPr>
        <w:ind w:firstLine="708"/>
        <w:jc w:val="both"/>
        <w:rPr>
          <w:rFonts w:asciiTheme="majorHAnsi" w:hAnsiTheme="majorHAnsi"/>
          <w:sz w:val="26"/>
          <w:szCs w:val="26"/>
        </w:rPr>
      </w:pPr>
      <w:r w:rsidRPr="006E2E11">
        <w:rPr>
          <w:rFonts w:asciiTheme="majorHAnsi" w:hAnsiTheme="majorHAnsi"/>
          <w:sz w:val="26"/>
          <w:szCs w:val="26"/>
        </w:rPr>
        <w:t xml:space="preserve">De nombreux témoignages </w:t>
      </w:r>
      <w:r w:rsidR="00281C7A">
        <w:rPr>
          <w:rFonts w:asciiTheme="majorHAnsi" w:hAnsiTheme="majorHAnsi"/>
          <w:sz w:val="26"/>
          <w:szCs w:val="26"/>
        </w:rPr>
        <w:t>qui émanent</w:t>
      </w:r>
      <w:r w:rsidRPr="006E2E11">
        <w:rPr>
          <w:rFonts w:asciiTheme="majorHAnsi" w:hAnsiTheme="majorHAnsi"/>
          <w:sz w:val="26"/>
          <w:szCs w:val="26"/>
        </w:rPr>
        <w:t xml:space="preserve"> de divers établissements montrent que les compétences des élèves de ces établissements ont été « harmonisées » de telle façon qu’un grand nombre d’élèves </w:t>
      </w:r>
      <w:r w:rsidR="00281C7A">
        <w:rPr>
          <w:rFonts w:asciiTheme="majorHAnsi" w:hAnsiTheme="majorHAnsi"/>
          <w:sz w:val="26"/>
          <w:szCs w:val="26"/>
        </w:rPr>
        <w:t>obtient</w:t>
      </w:r>
      <w:r w:rsidRPr="006E2E11">
        <w:rPr>
          <w:rFonts w:asciiTheme="majorHAnsi" w:hAnsiTheme="majorHAnsi"/>
          <w:sz w:val="26"/>
          <w:szCs w:val="26"/>
        </w:rPr>
        <w:t xml:space="preserve"> un lot de 320 points avant les épreuves écrites</w:t>
      </w:r>
      <w:r w:rsidR="00A74BC0">
        <w:rPr>
          <w:rFonts w:asciiTheme="majorHAnsi" w:hAnsiTheme="majorHAnsi"/>
          <w:sz w:val="26"/>
          <w:szCs w:val="26"/>
        </w:rPr>
        <w:t>, sans tenir compte de leurs compétences réelles</w:t>
      </w:r>
      <w:r w:rsidRPr="006E2E11">
        <w:rPr>
          <w:rFonts w:asciiTheme="majorHAnsi" w:hAnsiTheme="majorHAnsi"/>
          <w:sz w:val="26"/>
          <w:szCs w:val="26"/>
        </w:rPr>
        <w:t>. Sachant qu’un élève a besoin de 350 points pour obtenir son brevet, cette manipulation de la validation des compétences produirait</w:t>
      </w:r>
      <w:r w:rsidR="00AD07FC">
        <w:rPr>
          <w:rFonts w:asciiTheme="majorHAnsi" w:hAnsiTheme="majorHAnsi"/>
          <w:sz w:val="26"/>
          <w:szCs w:val="26"/>
        </w:rPr>
        <w:t>,</w:t>
      </w:r>
      <w:r w:rsidRPr="006E2E11">
        <w:rPr>
          <w:rFonts w:asciiTheme="majorHAnsi" w:hAnsiTheme="majorHAnsi"/>
          <w:sz w:val="26"/>
          <w:szCs w:val="26"/>
        </w:rPr>
        <w:t xml:space="preserve"> de fait</w:t>
      </w:r>
      <w:r w:rsidR="00AD07FC">
        <w:rPr>
          <w:rFonts w:asciiTheme="majorHAnsi" w:hAnsiTheme="majorHAnsi"/>
          <w:sz w:val="26"/>
          <w:szCs w:val="26"/>
        </w:rPr>
        <w:t>,</w:t>
      </w:r>
      <w:r w:rsidRPr="006E2E11">
        <w:rPr>
          <w:rFonts w:asciiTheme="majorHAnsi" w:hAnsiTheme="majorHAnsi"/>
          <w:sz w:val="26"/>
          <w:szCs w:val="26"/>
        </w:rPr>
        <w:t xml:space="preserve"> un taux de réussite très élevé dans ces établissements. Les résultats et mentions obtenus à l’examen du brevet seraient donc en grande partie faussés par cette manœuvre.</w:t>
      </w:r>
    </w:p>
    <w:p w:rsidR="00263F76" w:rsidRDefault="00263F76" w:rsidP="00513155">
      <w:pPr>
        <w:ind w:firstLine="708"/>
        <w:jc w:val="both"/>
        <w:rPr>
          <w:rFonts w:asciiTheme="majorHAnsi" w:hAnsiTheme="majorHAnsi"/>
          <w:sz w:val="26"/>
          <w:szCs w:val="26"/>
        </w:rPr>
      </w:pPr>
      <w:r w:rsidRPr="006E2E11">
        <w:rPr>
          <w:rFonts w:asciiTheme="majorHAnsi" w:hAnsiTheme="majorHAnsi"/>
          <w:sz w:val="26"/>
          <w:szCs w:val="26"/>
        </w:rPr>
        <w:t>Cette manipulation a divers effet</w:t>
      </w:r>
      <w:r w:rsidR="006E2E11" w:rsidRPr="006E2E11">
        <w:rPr>
          <w:rFonts w:asciiTheme="majorHAnsi" w:hAnsiTheme="majorHAnsi"/>
          <w:sz w:val="26"/>
          <w:szCs w:val="26"/>
        </w:rPr>
        <w:t>s</w:t>
      </w:r>
      <w:r w:rsidRPr="006E2E11">
        <w:rPr>
          <w:rFonts w:asciiTheme="majorHAnsi" w:hAnsiTheme="majorHAnsi"/>
          <w:sz w:val="26"/>
          <w:szCs w:val="26"/>
        </w:rPr>
        <w:t xml:space="preserve"> pervers. Le premier est de cach</w:t>
      </w:r>
      <w:r w:rsidR="00510E5A">
        <w:rPr>
          <w:rFonts w:asciiTheme="majorHAnsi" w:hAnsiTheme="majorHAnsi"/>
          <w:sz w:val="26"/>
          <w:szCs w:val="26"/>
        </w:rPr>
        <w:t>er</w:t>
      </w:r>
      <w:r w:rsidRPr="006E2E11">
        <w:rPr>
          <w:rFonts w:asciiTheme="majorHAnsi" w:hAnsiTheme="majorHAnsi"/>
          <w:sz w:val="26"/>
          <w:szCs w:val="26"/>
        </w:rPr>
        <w:t xml:space="preserve"> le niveau réel des élèves de 3</w:t>
      </w:r>
      <w:r w:rsidRPr="006E2E11">
        <w:rPr>
          <w:rFonts w:asciiTheme="majorHAnsi" w:hAnsiTheme="majorHAnsi"/>
          <w:sz w:val="26"/>
          <w:szCs w:val="26"/>
          <w:vertAlign w:val="superscript"/>
        </w:rPr>
        <w:t>e</w:t>
      </w:r>
      <w:r w:rsidRPr="006E2E11">
        <w:rPr>
          <w:rFonts w:asciiTheme="majorHAnsi" w:hAnsiTheme="majorHAnsi"/>
          <w:sz w:val="26"/>
          <w:szCs w:val="26"/>
        </w:rPr>
        <w:t xml:space="preserve"> qui est souvent loin d’être suffisant pour obtenir le brevet. Le second revient à affaiblir encore la crédibilité du discours des professeurs qui passent leur année à inciter les élèves à travailler dans la perspective de l’examen final.</w:t>
      </w:r>
      <w:r w:rsidR="00AD07FC">
        <w:rPr>
          <w:rFonts w:asciiTheme="majorHAnsi" w:hAnsiTheme="majorHAnsi"/>
          <w:sz w:val="26"/>
          <w:szCs w:val="26"/>
        </w:rPr>
        <w:t xml:space="preserve"> Le dernier concerne l’orientation des élèves qui est aussi faussée puisque le logiciel d’affectation post-3</w:t>
      </w:r>
      <w:r w:rsidR="00AD07FC" w:rsidRPr="00AD07FC">
        <w:rPr>
          <w:rFonts w:asciiTheme="majorHAnsi" w:hAnsiTheme="majorHAnsi"/>
          <w:sz w:val="26"/>
          <w:szCs w:val="26"/>
          <w:vertAlign w:val="superscript"/>
        </w:rPr>
        <w:t>e</w:t>
      </w:r>
      <w:r w:rsidR="00AD07FC">
        <w:rPr>
          <w:rFonts w:asciiTheme="majorHAnsi" w:hAnsiTheme="majorHAnsi"/>
          <w:sz w:val="26"/>
          <w:szCs w:val="26"/>
        </w:rPr>
        <w:t xml:space="preserve"> tient compte de ces compétences dans le classement des vœux d’orientation.</w:t>
      </w:r>
    </w:p>
    <w:p w:rsidR="00AD07FC" w:rsidRDefault="00AD07FC" w:rsidP="00513155">
      <w:p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Nous souhaitons donc </w:t>
      </w:r>
      <w:r w:rsidR="00513155">
        <w:rPr>
          <w:rFonts w:asciiTheme="majorHAnsi" w:hAnsiTheme="majorHAnsi"/>
          <w:sz w:val="26"/>
          <w:szCs w:val="26"/>
        </w:rPr>
        <w:t xml:space="preserve">faire savoir notre rejet de ce genre de pratiques </w:t>
      </w:r>
      <w:r w:rsidR="002F4B72">
        <w:rPr>
          <w:rFonts w:asciiTheme="majorHAnsi" w:hAnsiTheme="majorHAnsi"/>
          <w:sz w:val="26"/>
          <w:szCs w:val="26"/>
        </w:rPr>
        <w:t xml:space="preserve">menées en secret et irrespectueuses du travail des </w:t>
      </w:r>
      <w:r w:rsidR="00513155">
        <w:rPr>
          <w:rFonts w:asciiTheme="majorHAnsi" w:hAnsiTheme="majorHAnsi"/>
          <w:sz w:val="26"/>
          <w:szCs w:val="26"/>
        </w:rPr>
        <w:t>communautés éducatives des établissements concernés</w:t>
      </w:r>
      <w:r w:rsidR="002F4B72">
        <w:rPr>
          <w:rFonts w:asciiTheme="majorHAnsi" w:hAnsiTheme="majorHAnsi"/>
          <w:sz w:val="26"/>
          <w:szCs w:val="26"/>
        </w:rPr>
        <w:t>. L’envoi</w:t>
      </w:r>
      <w:r w:rsidR="002F4B72" w:rsidRPr="002F4B72">
        <w:rPr>
          <w:rFonts w:asciiTheme="majorHAnsi" w:hAnsiTheme="majorHAnsi"/>
          <w:sz w:val="26"/>
          <w:szCs w:val="26"/>
        </w:rPr>
        <w:t xml:space="preserve"> </w:t>
      </w:r>
      <w:r w:rsidR="002F4B72">
        <w:rPr>
          <w:rFonts w:asciiTheme="majorHAnsi" w:hAnsiTheme="majorHAnsi"/>
          <w:sz w:val="26"/>
          <w:szCs w:val="26"/>
        </w:rPr>
        <w:t>d’une consigne rectificative aux chefs d’établissement, dans les meilleurs délais, serait plus que bienvenu.</w:t>
      </w:r>
    </w:p>
    <w:p w:rsidR="00513155" w:rsidRDefault="00513155" w:rsidP="00513155">
      <w:pPr>
        <w:jc w:val="both"/>
        <w:rPr>
          <w:rFonts w:asciiTheme="majorHAnsi" w:hAnsiTheme="majorHAnsi"/>
          <w:sz w:val="26"/>
          <w:szCs w:val="26"/>
        </w:rPr>
      </w:pPr>
    </w:p>
    <w:p w:rsidR="00513155" w:rsidRPr="006E2E11" w:rsidRDefault="00513155" w:rsidP="00513155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Les représentants des enseignants et de la vie scolaire du collège Dolto de Villepinte.</w:t>
      </w:r>
    </w:p>
    <w:sectPr w:rsidR="00513155" w:rsidRPr="006E2E11" w:rsidSect="000D64B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3F76"/>
    <w:rsid w:val="000D64BE"/>
    <w:rsid w:val="00263F76"/>
    <w:rsid w:val="00281C7A"/>
    <w:rsid w:val="00295F69"/>
    <w:rsid w:val="002F4B72"/>
    <w:rsid w:val="003569DC"/>
    <w:rsid w:val="00510E5A"/>
    <w:rsid w:val="00513155"/>
    <w:rsid w:val="006E2E11"/>
    <w:rsid w:val="0074458E"/>
    <w:rsid w:val="00A74BC0"/>
    <w:rsid w:val="00AD07FC"/>
    <w:rsid w:val="00B22601"/>
    <w:rsid w:val="00D5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6</cp:revision>
  <dcterms:created xsi:type="dcterms:W3CDTF">2017-06-23T14:48:00Z</dcterms:created>
  <dcterms:modified xsi:type="dcterms:W3CDTF">2017-06-23T19:21:00Z</dcterms:modified>
</cp:coreProperties>
</file>